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7A" w:rsidRDefault="005E2C7A">
      <w:pPr>
        <w:rPr>
          <w:szCs w:val="28"/>
        </w:rPr>
      </w:pPr>
    </w:p>
    <w:p w:rsidR="005E2C7A" w:rsidRDefault="005E2C7A">
      <w:pPr>
        <w:rPr>
          <w:szCs w:val="28"/>
        </w:rPr>
      </w:pPr>
    </w:p>
    <w:tbl>
      <w:tblPr>
        <w:tblW w:w="9498" w:type="dxa"/>
        <w:tblLayout w:type="fixed"/>
        <w:tblLook w:val="04A0"/>
      </w:tblPr>
      <w:tblGrid>
        <w:gridCol w:w="4678"/>
        <w:gridCol w:w="4820"/>
      </w:tblGrid>
      <w:tr w:rsidR="005E2C7A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2C7A" w:rsidRDefault="00766A47" w:rsidP="00915AD0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pacing w:val="2"/>
              </w:rPr>
              <w:t xml:space="preserve">О </w:t>
            </w:r>
            <w:r>
              <w:rPr>
                <w:rFonts w:ascii="PT Astra Serif" w:hAnsi="PT Astra Serif"/>
              </w:rPr>
              <w:t xml:space="preserve">законе Алтайского края </w:t>
            </w:r>
            <w:r>
              <w:rPr>
                <w:rFonts w:ascii="PT Astra Serif" w:hAnsi="PT Astra Serif"/>
                <w:spacing w:val="-2"/>
              </w:rPr>
              <w:t xml:space="preserve">«О внесении изменения в статью 1 закона Алтайского края </w:t>
            </w:r>
            <w:r w:rsidR="00915AD0">
              <w:rPr>
                <w:rFonts w:ascii="PT Astra Serif" w:hAnsi="PT Astra Serif"/>
                <w:spacing w:val="-2"/>
              </w:rPr>
              <w:br/>
            </w:r>
            <w:r>
              <w:rPr>
                <w:rFonts w:ascii="PT Astra Serif" w:hAnsi="PT Astra Serif"/>
                <w:spacing w:val="-2"/>
              </w:rPr>
              <w:t>«Об установлении коэффициента, отражающего региональные особенности рынка труда в Алтайском крае»</w:t>
            </w: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2C7A" w:rsidRDefault="00766A47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5E2C7A" w:rsidRDefault="005E2C7A">
      <w:pPr>
        <w:rPr>
          <w:rFonts w:ascii="PT Astra Serif" w:hAnsi="PT Astra Serif"/>
          <w:szCs w:val="28"/>
        </w:rPr>
      </w:pPr>
    </w:p>
    <w:p w:rsidR="005E2C7A" w:rsidRDefault="005E2C7A">
      <w:pPr>
        <w:rPr>
          <w:rFonts w:ascii="PT Astra Serif" w:hAnsi="PT Astra Serif"/>
          <w:szCs w:val="28"/>
        </w:rPr>
      </w:pPr>
    </w:p>
    <w:p w:rsidR="005E2C7A" w:rsidRDefault="00766A47"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 ПОСТАНОВЛЯЕТ:</w:t>
      </w:r>
    </w:p>
    <w:p w:rsidR="005E2C7A" w:rsidRDefault="005E2C7A">
      <w:pPr>
        <w:ind w:firstLine="720"/>
        <w:jc w:val="both"/>
        <w:rPr>
          <w:rFonts w:ascii="PT Astra Serif" w:hAnsi="PT Astra Serif"/>
          <w:szCs w:val="28"/>
        </w:rPr>
      </w:pPr>
    </w:p>
    <w:p w:rsidR="005E2C7A" w:rsidRDefault="00766A47">
      <w:pPr>
        <w:shd w:val="clear" w:color="auto" w:fill="FFFFFF"/>
        <w:tabs>
          <w:tab w:val="left" w:pos="9730"/>
        </w:tabs>
        <w:ind w:firstLine="709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Cs w:val="28"/>
        </w:rPr>
        <w:t xml:space="preserve">1. Принять закон Алтайского края «О внесении изменения в статью 1 закона Алтайского края </w:t>
      </w:r>
      <w:r>
        <w:rPr>
          <w:rFonts w:ascii="PT Astra Serif" w:hAnsi="PT Astra Serif"/>
        </w:rPr>
        <w:t>«Об установлении коэффициента, отражающего региональные особенности рынка труда в Алтайском крае»</w:t>
      </w:r>
      <w:r>
        <w:rPr>
          <w:rFonts w:ascii="PT Astra Serif" w:hAnsi="PT Astra Serif"/>
          <w:szCs w:val="28"/>
        </w:rPr>
        <w:t>.</w:t>
      </w:r>
    </w:p>
    <w:p w:rsidR="005E2C7A" w:rsidRDefault="005E2C7A">
      <w:pPr>
        <w:shd w:val="clear" w:color="auto" w:fill="FFFFFF"/>
        <w:tabs>
          <w:tab w:val="left" w:pos="9730"/>
        </w:tabs>
        <w:ind w:firstLine="709"/>
        <w:jc w:val="both"/>
        <w:rPr>
          <w:rFonts w:ascii="PT Astra Serif" w:hAnsi="PT Astra Serif"/>
        </w:rPr>
      </w:pPr>
    </w:p>
    <w:p w:rsidR="005E2C7A" w:rsidRDefault="00766A47">
      <w:pPr>
        <w:shd w:val="clear" w:color="auto" w:fill="FFFFFF"/>
        <w:tabs>
          <w:tab w:val="left" w:pos="973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5E2C7A" w:rsidRDefault="005E2C7A">
      <w:pPr>
        <w:rPr>
          <w:rFonts w:ascii="PT Astra Serif" w:hAnsi="PT Astra Serif"/>
          <w:szCs w:val="28"/>
        </w:rPr>
      </w:pPr>
    </w:p>
    <w:p w:rsidR="005E2C7A" w:rsidRDefault="005E2C7A">
      <w:pPr>
        <w:rPr>
          <w:rFonts w:ascii="PT Astra Serif" w:hAnsi="PT Astra Serif"/>
          <w:szCs w:val="28"/>
        </w:rPr>
      </w:pPr>
    </w:p>
    <w:tbl>
      <w:tblPr>
        <w:tblpPr w:leftFromText="180" w:rightFromText="180" w:vertAnchor="text" w:horzAnchor="margin" w:tblpY="355"/>
        <w:tblW w:w="0" w:type="auto"/>
        <w:tblLook w:val="04A0"/>
      </w:tblPr>
      <w:tblGrid>
        <w:gridCol w:w="6521"/>
        <w:gridCol w:w="3226"/>
      </w:tblGrid>
      <w:tr w:rsidR="005E2C7A" w:rsidTr="00766A47"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2C7A" w:rsidRDefault="00766A47"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</w:t>
            </w:r>
            <w:proofErr w:type="gramStart"/>
            <w:r>
              <w:rPr>
                <w:rFonts w:ascii="PT Astra Serif" w:hAnsi="PT Astra Serif"/>
                <w:szCs w:val="28"/>
              </w:rPr>
              <w:t>краевого</w:t>
            </w:r>
            <w:proofErr w:type="gramEnd"/>
          </w:p>
          <w:p w:rsidR="005E2C7A" w:rsidRDefault="00766A47"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E2C7A" w:rsidRDefault="00766A47">
            <w:pPr>
              <w:ind w:right="-91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А.А. Романенко</w:t>
            </w:r>
          </w:p>
        </w:tc>
      </w:tr>
    </w:tbl>
    <w:p w:rsidR="00551232" w:rsidRDefault="00551232"/>
    <w:sectPr w:rsidR="00551232" w:rsidSect="00766A47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7A" w:rsidRDefault="005E2C7A" w:rsidP="005E2C7A">
      <w:r>
        <w:separator/>
      </w:r>
    </w:p>
  </w:endnote>
  <w:endnote w:type="continuationSeparator" w:id="0">
    <w:p w:rsidR="005E2C7A" w:rsidRDefault="005E2C7A" w:rsidP="005E2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7A" w:rsidRDefault="005E2C7A" w:rsidP="005E2C7A">
      <w:r>
        <w:separator/>
      </w:r>
    </w:p>
  </w:footnote>
  <w:footnote w:type="continuationSeparator" w:id="0">
    <w:p w:rsidR="005E2C7A" w:rsidRDefault="005E2C7A" w:rsidP="005E2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7A" w:rsidRDefault="00551232">
    <w:pPr>
      <w:pStyle w:val="a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766A47"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766A47"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7A" w:rsidRDefault="00551232">
    <w:pPr>
      <w:spacing w:line="480" w:lineRule="auto"/>
      <w:jc w:val="center"/>
      <w:rPr>
        <w:sz w:val="26"/>
        <w:szCs w:val="26"/>
      </w:rPr>
    </w:pPr>
    <w:r w:rsidRPr="005512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pict>
        <v:shape id="_x0000_i0" o:spid="_x0000_i1025" type="#_x0000_t75" style="width:57pt;height:57pt;mso-wrap-distance-left:0;mso-wrap-distance-top:0;mso-wrap-distance-right:0;mso-wrap-distance-bottom:0">
          <v:imagedata r:id="rId1" o:title=""/>
          <v:path textboxrect="0,0,0,0"/>
        </v:shape>
      </w:pict>
    </w:r>
  </w:p>
  <w:p w:rsidR="005E2C7A" w:rsidRDefault="00766A47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5E2C7A" w:rsidRDefault="00766A47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/>
    </w:tblPr>
    <w:tblGrid>
      <w:gridCol w:w="2551"/>
      <w:gridCol w:w="3969"/>
      <w:gridCol w:w="454"/>
      <w:gridCol w:w="2551"/>
    </w:tblGrid>
    <w:tr w:rsidR="005E2C7A">
      <w:tc>
        <w:tcPr>
          <w:tcW w:w="2551" w:type="dxa"/>
          <w:tcBorders>
            <w:bottom w:val="single" w:sz="4" w:space="0" w:color="000000"/>
          </w:tcBorders>
        </w:tcPr>
        <w:p w:rsidR="005E2C7A" w:rsidRDefault="005E2C7A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5E2C7A" w:rsidRDefault="005E2C7A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5E2C7A" w:rsidRDefault="00766A47"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000000"/>
          </w:tcBorders>
        </w:tcPr>
        <w:p w:rsidR="005E2C7A" w:rsidRDefault="005E2C7A">
          <w:pPr>
            <w:rPr>
              <w:rFonts w:ascii="PT Astra Serif" w:hAnsi="PT Astra Serif"/>
              <w:szCs w:val="28"/>
            </w:rPr>
          </w:pPr>
        </w:p>
      </w:tc>
    </w:tr>
  </w:tbl>
  <w:p w:rsidR="005E2C7A" w:rsidRDefault="00766A47"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C7A"/>
    <w:rsid w:val="00551232"/>
    <w:rsid w:val="005E2C7A"/>
    <w:rsid w:val="00766A47"/>
    <w:rsid w:val="0091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7A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E2C7A"/>
    <w:pPr>
      <w:keepNext/>
      <w:jc w:val="center"/>
      <w:outlineLvl w:val="1"/>
    </w:pPr>
    <w:rPr>
      <w:b/>
      <w:spacing w:val="80"/>
      <w:sz w:val="36"/>
      <w:lang w:val="en-US"/>
    </w:rPr>
  </w:style>
  <w:style w:type="paragraph" w:styleId="5">
    <w:name w:val="heading 5"/>
    <w:basedOn w:val="a"/>
    <w:next w:val="a"/>
    <w:link w:val="50"/>
    <w:qFormat/>
    <w:rsid w:val="005E2C7A"/>
    <w:pPr>
      <w:keepNext/>
      <w:spacing w:after="240"/>
      <w:jc w:val="center"/>
      <w:outlineLvl w:val="4"/>
    </w:pPr>
    <w:rPr>
      <w:rFonts w:ascii="Arial" w:hAnsi="Arial"/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5E2C7A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5E2C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2C7A"/>
    <w:pPr>
      <w:tabs>
        <w:tab w:val="center" w:pos="4677"/>
        <w:tab w:val="right" w:pos="9355"/>
      </w:tabs>
    </w:pPr>
    <w:rPr>
      <w:lang w:val="en-US"/>
    </w:rPr>
  </w:style>
  <w:style w:type="character" w:customStyle="1" w:styleId="a5">
    <w:name w:val="Верхний колонтитул Знак"/>
    <w:link w:val="a4"/>
    <w:uiPriority w:val="99"/>
    <w:rsid w:val="005E2C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2C7A"/>
    <w:pPr>
      <w:tabs>
        <w:tab w:val="center" w:pos="4677"/>
        <w:tab w:val="right" w:pos="9355"/>
      </w:tabs>
    </w:pPr>
    <w:rPr>
      <w:lang w:val="en-US"/>
    </w:rPr>
  </w:style>
  <w:style w:type="character" w:customStyle="1" w:styleId="a7">
    <w:name w:val="Нижний колонтитул Знак"/>
    <w:link w:val="a6"/>
    <w:uiPriority w:val="99"/>
    <w:rsid w:val="005E2C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C7A"/>
    <w:rPr>
      <w:rFonts w:ascii="Segoe UI" w:hAnsi="Segoe UI"/>
      <w:sz w:val="18"/>
      <w:szCs w:val="18"/>
      <w:lang w:val="en-US"/>
    </w:rPr>
  </w:style>
  <w:style w:type="character" w:customStyle="1" w:styleId="a9">
    <w:name w:val="Текст выноски Знак"/>
    <w:link w:val="a8"/>
    <w:uiPriority w:val="99"/>
    <w:semiHidden/>
    <w:rsid w:val="005E2C7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5E2C7A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5E2C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kunts</cp:lastModifiedBy>
  <cp:revision>12</cp:revision>
  <dcterms:created xsi:type="dcterms:W3CDTF">2019-08-12T05:27:00Z</dcterms:created>
  <dcterms:modified xsi:type="dcterms:W3CDTF">2024-09-02T05:30:00Z</dcterms:modified>
  <cp:version>786432</cp:version>
</cp:coreProperties>
</file>